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18B0" w:rsidRPr="00437531" w:rsidRDefault="00F704CB" w:rsidP="002C598E">
      <w:pPr>
        <w:spacing w:after="0" w:line="240" w:lineRule="auto"/>
        <w:ind w:left="9356"/>
        <w:rPr>
          <w:rFonts w:ascii="Times New Roman" w:hAnsi="Times New Roman" w:cs="Times New Roman"/>
          <w:sz w:val="28"/>
          <w:szCs w:val="28"/>
        </w:rPr>
      </w:pPr>
      <w:r w:rsidRPr="00437531">
        <w:rPr>
          <w:rFonts w:ascii="Times New Roman" w:hAnsi="Times New Roman" w:cs="Times New Roman"/>
          <w:sz w:val="28"/>
          <w:szCs w:val="28"/>
        </w:rPr>
        <w:t>Приложение №7</w:t>
      </w:r>
    </w:p>
    <w:p w:rsidR="00F704CB" w:rsidRPr="00437531" w:rsidRDefault="00F704CB" w:rsidP="002C598E">
      <w:pPr>
        <w:spacing w:after="0" w:line="240" w:lineRule="auto"/>
        <w:ind w:left="9356"/>
        <w:rPr>
          <w:rFonts w:ascii="Times New Roman" w:hAnsi="Times New Roman" w:cs="Times New Roman"/>
          <w:sz w:val="28"/>
          <w:szCs w:val="28"/>
        </w:rPr>
      </w:pPr>
      <w:r w:rsidRPr="00437531">
        <w:rPr>
          <w:rFonts w:ascii="Times New Roman" w:hAnsi="Times New Roman" w:cs="Times New Roman"/>
          <w:sz w:val="28"/>
          <w:szCs w:val="28"/>
        </w:rPr>
        <w:t>УТВЕРЖДЕНА</w:t>
      </w:r>
    </w:p>
    <w:p w:rsidR="002C598E" w:rsidRDefault="002C598E" w:rsidP="002C598E">
      <w:pPr>
        <w:spacing w:after="0" w:line="240" w:lineRule="auto"/>
        <w:ind w:left="935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F704CB" w:rsidRPr="00437531">
        <w:rPr>
          <w:rFonts w:ascii="Times New Roman" w:hAnsi="Times New Roman" w:cs="Times New Roman"/>
          <w:sz w:val="28"/>
          <w:szCs w:val="28"/>
        </w:rPr>
        <w:t xml:space="preserve">остановлением </w:t>
      </w:r>
      <w:r w:rsidR="000B5AAF" w:rsidRPr="00437531">
        <w:rPr>
          <w:rFonts w:ascii="Times New Roman" w:hAnsi="Times New Roman" w:cs="Times New Roman"/>
          <w:sz w:val="28"/>
          <w:szCs w:val="28"/>
        </w:rPr>
        <w:t xml:space="preserve"> </w:t>
      </w:r>
      <w:r w:rsidR="00F704CB" w:rsidRPr="00437531"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образования </w:t>
      </w:r>
      <w:r w:rsidR="000B5AAF" w:rsidRPr="0043753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704CB" w:rsidRPr="00437531" w:rsidRDefault="00F704CB" w:rsidP="002C598E">
      <w:pPr>
        <w:spacing w:after="0" w:line="240" w:lineRule="auto"/>
        <w:ind w:left="9356"/>
        <w:rPr>
          <w:rFonts w:ascii="Times New Roman" w:hAnsi="Times New Roman" w:cs="Times New Roman"/>
          <w:sz w:val="28"/>
          <w:szCs w:val="28"/>
        </w:rPr>
      </w:pPr>
      <w:proofErr w:type="spellStart"/>
      <w:r w:rsidRPr="00437531">
        <w:rPr>
          <w:rFonts w:ascii="Times New Roman" w:hAnsi="Times New Roman" w:cs="Times New Roman"/>
          <w:sz w:val="28"/>
          <w:szCs w:val="28"/>
        </w:rPr>
        <w:t>Новокубанский</w:t>
      </w:r>
      <w:proofErr w:type="spellEnd"/>
      <w:r w:rsidRPr="00437531">
        <w:rPr>
          <w:rFonts w:ascii="Times New Roman" w:hAnsi="Times New Roman" w:cs="Times New Roman"/>
          <w:sz w:val="28"/>
          <w:szCs w:val="28"/>
        </w:rPr>
        <w:t xml:space="preserve"> район</w:t>
      </w:r>
    </w:p>
    <w:p w:rsidR="00DD6BFC" w:rsidRDefault="00DD6BFC" w:rsidP="00DD6BFC">
      <w:pPr>
        <w:spacing w:after="0" w:line="240" w:lineRule="auto"/>
        <w:ind w:left="935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Pr="000524CE">
        <w:rPr>
          <w:rFonts w:ascii="Times New Roman" w:hAnsi="Times New Roman" w:cs="Times New Roman"/>
          <w:sz w:val="28"/>
          <w:szCs w:val="28"/>
          <w:u w:val="single"/>
        </w:rPr>
        <w:t>«27»   02    2015г.</w:t>
      </w:r>
      <w:r>
        <w:rPr>
          <w:rFonts w:ascii="Times New Roman" w:hAnsi="Times New Roman" w:cs="Times New Roman"/>
          <w:sz w:val="28"/>
          <w:szCs w:val="28"/>
        </w:rPr>
        <w:t xml:space="preserve"> №  </w:t>
      </w:r>
      <w:r w:rsidRPr="000524CE">
        <w:rPr>
          <w:rFonts w:ascii="Times New Roman" w:hAnsi="Times New Roman" w:cs="Times New Roman"/>
          <w:sz w:val="28"/>
          <w:szCs w:val="28"/>
          <w:u w:val="single"/>
        </w:rPr>
        <w:t>285</w:t>
      </w:r>
    </w:p>
    <w:p w:rsidR="00DD6BFC" w:rsidRDefault="00DD6BFC" w:rsidP="00DD6BF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704CB" w:rsidRPr="00437531" w:rsidRDefault="00F704CB" w:rsidP="0043753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704CB" w:rsidRPr="00437531" w:rsidRDefault="00F704CB" w:rsidP="00F704C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37531">
        <w:rPr>
          <w:rFonts w:ascii="Times New Roman" w:hAnsi="Times New Roman" w:cs="Times New Roman"/>
          <w:b/>
          <w:sz w:val="28"/>
          <w:szCs w:val="28"/>
        </w:rPr>
        <w:t>СХЕМА РАЗМЕЩЕНИЯ</w:t>
      </w:r>
    </w:p>
    <w:p w:rsidR="00F704CB" w:rsidRPr="00437531" w:rsidRDefault="00F704CB" w:rsidP="00F704C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37531">
        <w:rPr>
          <w:rFonts w:ascii="Times New Roman" w:hAnsi="Times New Roman" w:cs="Times New Roman"/>
          <w:b/>
          <w:sz w:val="28"/>
          <w:szCs w:val="28"/>
        </w:rPr>
        <w:t xml:space="preserve">нестационарных торговых объектов на территории </w:t>
      </w:r>
      <w:proofErr w:type="spellStart"/>
      <w:r w:rsidRPr="00437531">
        <w:rPr>
          <w:rFonts w:ascii="Times New Roman" w:hAnsi="Times New Roman" w:cs="Times New Roman"/>
          <w:b/>
          <w:sz w:val="28"/>
          <w:szCs w:val="28"/>
        </w:rPr>
        <w:t>Ляпинского</w:t>
      </w:r>
      <w:proofErr w:type="spellEnd"/>
      <w:r w:rsidRPr="00437531">
        <w:rPr>
          <w:rFonts w:ascii="Times New Roman" w:hAnsi="Times New Roman" w:cs="Times New Roman"/>
          <w:b/>
          <w:sz w:val="28"/>
          <w:szCs w:val="28"/>
        </w:rPr>
        <w:t xml:space="preserve"> сельского поселения</w:t>
      </w:r>
    </w:p>
    <w:p w:rsidR="00F704CB" w:rsidRPr="00437531" w:rsidRDefault="00F704CB" w:rsidP="00F704C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437531">
        <w:rPr>
          <w:rFonts w:ascii="Times New Roman" w:hAnsi="Times New Roman" w:cs="Times New Roman"/>
          <w:b/>
          <w:sz w:val="28"/>
          <w:szCs w:val="28"/>
        </w:rPr>
        <w:t>Новокубанского</w:t>
      </w:r>
      <w:proofErr w:type="spellEnd"/>
      <w:r w:rsidRPr="00437531">
        <w:rPr>
          <w:rFonts w:ascii="Times New Roman" w:hAnsi="Times New Roman" w:cs="Times New Roman"/>
          <w:b/>
          <w:sz w:val="28"/>
          <w:szCs w:val="28"/>
        </w:rPr>
        <w:t xml:space="preserve"> района в 2015 году</w:t>
      </w:r>
    </w:p>
    <w:p w:rsidR="00F704CB" w:rsidRDefault="00F704CB" w:rsidP="00F704CB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F704CB" w:rsidRPr="00F704CB" w:rsidRDefault="003A3D96" w:rsidP="00F704CB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ru-RU"/>
        </w:rPr>
        <w:pict>
          <v:group id="_x0000_s1033" style="position:absolute;left:0;text-align:left;margin-left:-3pt;margin-top:283.45pt;width:142.25pt;height:81.6pt;z-index:251667456" coordorigin="1008,9808" coordsize="2911,1632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6" type="#_x0000_t202" style="position:absolute;left:1008;top:9808;width:2911;height:1632;mso-height-percent:200;mso-height-percent:200;mso-width-relative:margin;mso-height-relative:margin">
              <v:textbox style="mso-next-textbox:#_x0000_s1026;mso-fit-shape-to-text:t">
                <w:txbxContent>
                  <w:p w:rsidR="00F704CB" w:rsidRPr="00894B3B" w:rsidRDefault="00894B3B">
                    <w:pPr>
                      <w:rPr>
                        <w:rFonts w:ascii="Times New Roman" w:hAnsi="Times New Roman" w:cs="Times New Roman"/>
                      </w:rPr>
                    </w:pPr>
                    <w:r w:rsidRPr="00894B3B">
                      <w:rPr>
                        <w:rFonts w:ascii="Times New Roman" w:hAnsi="Times New Roman" w:cs="Times New Roman"/>
                      </w:rPr>
                      <w:t xml:space="preserve">1. Елочный базар </w:t>
                    </w:r>
                  </w:p>
                  <w:p w:rsidR="00F704CB" w:rsidRPr="00894B3B" w:rsidRDefault="00F704CB">
                    <w:pPr>
                      <w:rPr>
                        <w:rFonts w:ascii="Times New Roman" w:hAnsi="Times New Roman" w:cs="Times New Roman"/>
                      </w:rPr>
                    </w:pPr>
                    <w:r w:rsidRPr="00894B3B">
                      <w:rPr>
                        <w:rFonts w:ascii="Times New Roman" w:hAnsi="Times New Roman" w:cs="Times New Roman"/>
                      </w:rPr>
                      <w:t>2.</w:t>
                    </w:r>
                    <w:r w:rsidR="00894B3B" w:rsidRPr="00894B3B">
                      <w:rPr>
                        <w:rFonts w:ascii="Times New Roman" w:hAnsi="Times New Roman" w:cs="Times New Roman"/>
                      </w:rPr>
                      <w:t xml:space="preserve"> </w:t>
                    </w:r>
                    <w:proofErr w:type="spellStart"/>
                    <w:r w:rsidR="00894B3B" w:rsidRPr="00894B3B">
                      <w:rPr>
                        <w:rFonts w:ascii="Times New Roman" w:hAnsi="Times New Roman" w:cs="Times New Roman"/>
                      </w:rPr>
                      <w:t>Бахчевый</w:t>
                    </w:r>
                    <w:proofErr w:type="spellEnd"/>
                    <w:r w:rsidR="00894B3B" w:rsidRPr="00894B3B">
                      <w:rPr>
                        <w:rFonts w:ascii="Times New Roman" w:hAnsi="Times New Roman" w:cs="Times New Roman"/>
                      </w:rPr>
                      <w:t xml:space="preserve"> развал </w:t>
                    </w:r>
                  </w:p>
                  <w:p w:rsidR="00F704CB" w:rsidRPr="00894B3B" w:rsidRDefault="00F704CB">
                    <w:pPr>
                      <w:rPr>
                        <w:rFonts w:ascii="Times New Roman" w:hAnsi="Times New Roman" w:cs="Times New Roman"/>
                      </w:rPr>
                    </w:pPr>
                    <w:r w:rsidRPr="00894B3B">
                      <w:rPr>
                        <w:rFonts w:ascii="Times New Roman" w:hAnsi="Times New Roman" w:cs="Times New Roman"/>
                      </w:rPr>
                      <w:t xml:space="preserve">3. </w:t>
                    </w:r>
                    <w:r w:rsidR="00894B3B" w:rsidRPr="00894B3B">
                      <w:rPr>
                        <w:rFonts w:ascii="Times New Roman" w:hAnsi="Times New Roman" w:cs="Times New Roman"/>
                      </w:rPr>
                      <w:t>Торговая палатка</w:t>
                    </w:r>
                  </w:p>
                </w:txbxContent>
              </v:textbox>
            </v:shape>
            <v:oval id="_x0000_s1030" style="position:absolute;left:2964;top:9891;width:195;height:185" fillcolor="yellow"/>
            <v:oval id="_x0000_s1031" style="position:absolute;left:3159;top:10442;width:195;height:185" fillcolor="lime"/>
            <v:oval id="_x0000_s1032" style="position:absolute;left:3276;top:10934;width:182;height:173" fillcolor="blue"/>
          </v:group>
        </w:pict>
      </w:r>
      <w:r>
        <w:rPr>
          <w:rFonts w:ascii="Times New Roman" w:hAnsi="Times New Roman" w:cs="Times New Roman"/>
          <w:b/>
          <w:noProof/>
          <w:lang w:eastAsia="ru-RU"/>
        </w:rPr>
        <w:pict>
          <v:group id="_x0000_s1042" style="position:absolute;left:0;text-align:left;margin-left:364.9pt;margin-top:63.55pt;width:67.2pt;height:64.1pt;z-index:251674624" coordorigin="8432,5410" coordsize="1344,1282">
            <v:oval id="_x0000_s1027" style="position:absolute;left:8432;top:6159;width:195;height:185" fillcolor="yellow"/>
            <v:oval id="_x0000_s1028" style="position:absolute;left:8445;top:6344;width:195;height:185" fillcolor="lime"/>
            <v:oval id="_x0000_s1029" style="position:absolute;left:8445;top:6519;width:182;height:173" fillcolor="blue"/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35" type="#_x0000_t32" style="position:absolute;left:8627;top:5682;width:739;height:477;flip:x" o:connectortype="straight">
              <v:stroke endarrow="block"/>
            </v:shape>
            <v:shape id="_x0000_s1036" type="#_x0000_t32" style="position:absolute;left:8640;top:5916;width:856;height:483;flip:x" o:connectortype="straight">
              <v:stroke endarrow="block"/>
            </v:shape>
            <v:shape id="_x0000_s1037" type="#_x0000_t32" style="position:absolute;left:8640;top:6159;width:856;height:461;flip:x" o:connectortype="straight">
              <v:stroke endarrow="block"/>
            </v:shape>
            <v:shape id="_x0000_s1039" type="#_x0000_t202" style="position:absolute;left:9301;top:5410;width:325;height:377" filled="f" stroked="f">
              <v:textbox style="mso-next-textbox:#_x0000_s1039">
                <w:txbxContent>
                  <w:p w:rsidR="00894B3B" w:rsidRPr="00C975EB" w:rsidRDefault="00894B3B">
                    <w:pPr>
                      <w:rPr>
                        <w:rFonts w:ascii="Times New Roman" w:hAnsi="Times New Roman" w:cs="Times New Roman"/>
                        <w:b/>
                      </w:rPr>
                    </w:pPr>
                    <w:r w:rsidRPr="00C975EB">
                      <w:rPr>
                        <w:rFonts w:ascii="Times New Roman" w:hAnsi="Times New Roman" w:cs="Times New Roman"/>
                        <w:b/>
                      </w:rPr>
                      <w:t>1</w:t>
                    </w:r>
                  </w:p>
                </w:txbxContent>
              </v:textbox>
            </v:shape>
            <v:shape id="_x0000_s1040" type="#_x0000_t202" style="position:absolute;left:9451;top:5682;width:240;height:377" filled="f" stroked="f">
              <v:textbox style="mso-next-textbox:#_x0000_s1040">
                <w:txbxContent>
                  <w:p w:rsidR="00C975EB" w:rsidRPr="00C975EB" w:rsidRDefault="00C975EB" w:rsidP="00C975EB">
                    <w:pPr>
                      <w:rPr>
                        <w:rFonts w:ascii="Times New Roman" w:hAnsi="Times New Roman" w:cs="Times New Roman"/>
                        <w:b/>
                      </w:rPr>
                    </w:pPr>
                    <w:r>
                      <w:rPr>
                        <w:rFonts w:ascii="Times New Roman" w:hAnsi="Times New Roman" w:cs="Times New Roman"/>
                        <w:b/>
                      </w:rPr>
                      <w:t>2</w:t>
                    </w:r>
                  </w:p>
                </w:txbxContent>
              </v:textbox>
            </v:shape>
            <v:shape id="_x0000_s1041" type="#_x0000_t202" style="position:absolute;left:9451;top:5967;width:325;height:377" filled="f" stroked="f">
              <v:textbox style="mso-next-textbox:#_x0000_s1041">
                <w:txbxContent>
                  <w:p w:rsidR="00C975EB" w:rsidRPr="00C975EB" w:rsidRDefault="00C975EB" w:rsidP="00C975EB">
                    <w:pPr>
                      <w:rPr>
                        <w:rFonts w:ascii="Times New Roman" w:hAnsi="Times New Roman" w:cs="Times New Roman"/>
                        <w:b/>
                      </w:rPr>
                    </w:pPr>
                    <w:r>
                      <w:rPr>
                        <w:rFonts w:ascii="Times New Roman" w:hAnsi="Times New Roman" w:cs="Times New Roman"/>
                        <w:b/>
                      </w:rPr>
                      <w:t>3</w:t>
                    </w:r>
                  </w:p>
                </w:txbxContent>
              </v:textbox>
            </v:shape>
          </v:group>
        </w:pict>
      </w:r>
      <w:r w:rsidR="00F704CB">
        <w:rPr>
          <w:rFonts w:ascii="Times New Roman" w:hAnsi="Times New Roman" w:cs="Times New Roman"/>
          <w:b/>
          <w:noProof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-50251</wp:posOffset>
            </wp:positionH>
            <wp:positionV relativeFrom="paragraph">
              <wp:posOffset>180838</wp:posOffset>
            </wp:positionV>
            <wp:extent cx="9248180" cy="3715265"/>
            <wp:effectExtent l="19050" t="0" r="0" b="0"/>
            <wp:wrapNone/>
            <wp:docPr id="1" name="Рисунок 0" descr="Ляпино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Ляпино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248180" cy="37152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F704CB" w:rsidRPr="00F704CB" w:rsidSect="000B5AAF">
      <w:pgSz w:w="16838" w:h="11906" w:orient="landscape"/>
      <w:pgMar w:top="850" w:right="962" w:bottom="142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704CB"/>
    <w:rsid w:val="00074BF1"/>
    <w:rsid w:val="000B5AAF"/>
    <w:rsid w:val="002C598E"/>
    <w:rsid w:val="003A3D96"/>
    <w:rsid w:val="00437531"/>
    <w:rsid w:val="004C5617"/>
    <w:rsid w:val="00713D80"/>
    <w:rsid w:val="007333A9"/>
    <w:rsid w:val="00894B3B"/>
    <w:rsid w:val="009C6EC5"/>
    <w:rsid w:val="009D6842"/>
    <w:rsid w:val="00A51D5F"/>
    <w:rsid w:val="00B7507C"/>
    <w:rsid w:val="00C975EB"/>
    <w:rsid w:val="00D0627C"/>
    <w:rsid w:val="00DB3B60"/>
    <w:rsid w:val="00DD6BFC"/>
    <w:rsid w:val="00E17E79"/>
    <w:rsid w:val="00F47613"/>
    <w:rsid w:val="00F704CB"/>
    <w:rsid w:val="00FD18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  <o:rules v:ext="edit">
        <o:r id="V:Rule4" type="connector" idref="#_x0000_s1037"/>
        <o:r id="V:Rule5" type="connector" idref="#_x0000_s1035"/>
        <o:r id="V:Rule6" type="connector" idref="#_x0000_s103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76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704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704C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40</Words>
  <Characters>230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Yliana</dc:creator>
  <cp:lastModifiedBy>Елена</cp:lastModifiedBy>
  <cp:revision>6</cp:revision>
  <cp:lastPrinted>2015-02-10T13:19:00Z</cp:lastPrinted>
  <dcterms:created xsi:type="dcterms:W3CDTF">2015-01-28T12:12:00Z</dcterms:created>
  <dcterms:modified xsi:type="dcterms:W3CDTF">2015-03-10T10:09:00Z</dcterms:modified>
</cp:coreProperties>
</file>